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6819B4" w14:textId="77777777" w:rsidR="00C40B9C" w:rsidRPr="00DE2AE7" w:rsidRDefault="00C40B9C" w:rsidP="00C40B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46AEE9F4" w14:textId="33BEC338" w:rsidR="00C40B9C" w:rsidRPr="00DE2AE7" w:rsidRDefault="00C40B9C" w:rsidP="00C40B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Note </w:t>
      </w:r>
      <w:r>
        <w:rPr>
          <w:rFonts w:ascii="Arial" w:hAnsi="Arial" w:cs="Arial"/>
          <w:b/>
          <w:sz w:val="24"/>
          <w:szCs w:val="24"/>
          <w:u w:val="single"/>
        </w:rPr>
        <w:t>sur l’affichage en mairie</w:t>
      </w:r>
    </w:p>
    <w:p w14:paraId="3F520E22" w14:textId="77777777" w:rsidR="00C40B9C" w:rsidRPr="00DE2AE7" w:rsidRDefault="00C40B9C" w:rsidP="00C40B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65179F37" w14:textId="77777777" w:rsidR="00C40B9C" w:rsidRPr="00C40B9C" w:rsidRDefault="00C40B9C" w:rsidP="00C40B9C">
      <w:pPr>
        <w:pStyle w:val="western"/>
        <w:shd w:val="clear" w:color="auto" w:fill="FFFFFF"/>
        <w:spacing w:before="240" w:beforeAutospacing="0" w:after="240" w:afterAutospacing="0" w:line="168" w:lineRule="atLeast"/>
        <w:jc w:val="both"/>
        <w:rPr>
          <w:rFonts w:ascii="Arial" w:hAnsi="Arial" w:cs="Arial"/>
        </w:rPr>
      </w:pPr>
      <w:r w:rsidRPr="00C40B9C">
        <w:rPr>
          <w:rFonts w:ascii="Arial" w:hAnsi="Arial" w:cs="Arial"/>
          <w:b/>
          <w:bCs/>
        </w:rPr>
        <w:t>Registre des arrêtés</w:t>
      </w:r>
      <w:r w:rsidRPr="00C40B9C">
        <w:rPr>
          <w:rFonts w:ascii="Arial" w:hAnsi="Arial" w:cs="Arial"/>
        </w:rPr>
        <w:t> </w:t>
      </w:r>
      <w:r w:rsidRPr="00C40B9C">
        <w:rPr>
          <w:rFonts w:ascii="Arial" w:hAnsi="Arial" w:cs="Arial"/>
          <w:b/>
          <w:bCs/>
        </w:rPr>
        <w:t>:</w:t>
      </w:r>
    </w:p>
    <w:p w14:paraId="5643FF62" w14:textId="77777777" w:rsidR="00C40B9C" w:rsidRPr="00C40B9C" w:rsidRDefault="00C40B9C" w:rsidP="00C40B9C">
      <w:pPr>
        <w:pStyle w:val="western"/>
        <w:shd w:val="clear" w:color="auto" w:fill="FFFFFF"/>
        <w:spacing w:before="240" w:beforeAutospacing="0" w:after="240" w:afterAutospacing="0" w:line="168" w:lineRule="atLeast"/>
        <w:jc w:val="both"/>
        <w:rPr>
          <w:rFonts w:ascii="Arial" w:hAnsi="Arial" w:cs="Arial"/>
        </w:rPr>
      </w:pPr>
      <w:r w:rsidRPr="00C40B9C">
        <w:rPr>
          <w:rFonts w:ascii="Arial" w:hAnsi="Arial" w:cs="Arial"/>
        </w:rPr>
        <w:t>Tous les arrêtés, réglementaires ou non, ainsi que les actes de publication, d’affichage et de notification sont inscrits par ordre de date sur le registre de la mairie.</w:t>
      </w:r>
    </w:p>
    <w:p w14:paraId="09A93CDB" w14:textId="77777777" w:rsidR="00C40B9C" w:rsidRPr="00C40B9C" w:rsidRDefault="00C40B9C" w:rsidP="00C40B9C">
      <w:pPr>
        <w:pStyle w:val="western"/>
        <w:shd w:val="clear" w:color="auto" w:fill="FFFFFF"/>
        <w:spacing w:before="240" w:beforeAutospacing="0" w:after="240" w:afterAutospacing="0" w:line="168" w:lineRule="atLeast"/>
        <w:jc w:val="both"/>
        <w:rPr>
          <w:rFonts w:ascii="Arial" w:hAnsi="Arial" w:cs="Arial"/>
        </w:rPr>
      </w:pPr>
      <w:r w:rsidRPr="00C40B9C">
        <w:rPr>
          <w:rFonts w:ascii="Arial" w:hAnsi="Arial" w:cs="Arial"/>
          <w:b/>
          <w:bCs/>
        </w:rPr>
        <w:t>Affichage</w:t>
      </w:r>
      <w:r w:rsidRPr="00C40B9C">
        <w:rPr>
          <w:rFonts w:ascii="Arial" w:hAnsi="Arial" w:cs="Arial"/>
        </w:rPr>
        <w:t> </w:t>
      </w:r>
      <w:r w:rsidRPr="00C40B9C">
        <w:rPr>
          <w:rFonts w:ascii="Arial" w:hAnsi="Arial" w:cs="Arial"/>
          <w:b/>
          <w:bCs/>
        </w:rPr>
        <w:t>:</w:t>
      </w:r>
    </w:p>
    <w:p w14:paraId="3C904067" w14:textId="70B531E3" w:rsidR="00C40B9C" w:rsidRPr="00C40B9C" w:rsidRDefault="00C40B9C" w:rsidP="00C40B9C">
      <w:pPr>
        <w:pStyle w:val="western"/>
        <w:shd w:val="clear" w:color="auto" w:fill="FFFFFF"/>
        <w:spacing w:before="240" w:beforeAutospacing="0" w:after="240" w:afterAutospacing="0" w:line="168" w:lineRule="atLeast"/>
        <w:jc w:val="both"/>
        <w:rPr>
          <w:rFonts w:ascii="Arial" w:hAnsi="Arial" w:cs="Arial"/>
        </w:rPr>
      </w:pPr>
      <w:r w:rsidRPr="00C40B9C">
        <w:rPr>
          <w:rFonts w:ascii="Arial" w:hAnsi="Arial" w:cs="Arial"/>
        </w:rPr>
        <w:t>Désormais considéré comme un mode de publicité à part entière conférant à l’acte son caractère exécutoire, l’affichage prévu par les articles </w:t>
      </w:r>
      <w:hyperlink r:id="rId4" w:tgtFrame="pfmain" w:history="1">
        <w:r w:rsidRPr="00C40B9C">
          <w:rPr>
            <w:rFonts w:ascii="Arial" w:hAnsi="Arial" w:cs="Arial"/>
          </w:rPr>
          <w:t>L</w:t>
        </w:r>
        <w:r>
          <w:rPr>
            <w:rFonts w:ascii="Arial" w:hAnsi="Arial" w:cs="Arial"/>
          </w:rPr>
          <w:t>.</w:t>
        </w:r>
        <w:r w:rsidRPr="00C40B9C">
          <w:rPr>
            <w:rFonts w:ascii="Arial" w:hAnsi="Arial" w:cs="Arial"/>
          </w:rPr>
          <w:t>2131-1</w:t>
        </w:r>
      </w:hyperlink>
      <w:r w:rsidRPr="00C40B9C">
        <w:rPr>
          <w:rFonts w:ascii="Arial" w:hAnsi="Arial" w:cs="Arial"/>
        </w:rPr>
        <w:t> et </w:t>
      </w:r>
      <w:hyperlink r:id="rId5" w:tgtFrame="pfmain" w:history="1">
        <w:r w:rsidRPr="00C40B9C">
          <w:rPr>
            <w:rFonts w:ascii="Arial" w:hAnsi="Arial" w:cs="Arial"/>
          </w:rPr>
          <w:t>L</w:t>
        </w:r>
        <w:r>
          <w:rPr>
            <w:rFonts w:ascii="Arial" w:hAnsi="Arial" w:cs="Arial"/>
          </w:rPr>
          <w:t>.</w:t>
        </w:r>
        <w:r w:rsidRPr="00C40B9C">
          <w:rPr>
            <w:rFonts w:ascii="Arial" w:hAnsi="Arial" w:cs="Arial"/>
          </w:rPr>
          <w:t>2131-3</w:t>
        </w:r>
      </w:hyperlink>
      <w:r w:rsidRPr="00C40B9C">
        <w:rPr>
          <w:rFonts w:ascii="Arial" w:hAnsi="Arial" w:cs="Arial"/>
        </w:rPr>
        <w:t xml:space="preserve"> du CGCT doit être celui du </w:t>
      </w:r>
      <w:r w:rsidRPr="00C40B9C">
        <w:rPr>
          <w:rFonts w:ascii="Arial" w:hAnsi="Arial" w:cs="Arial"/>
          <w:u w:val="single"/>
        </w:rPr>
        <w:t>texte intégral de l’arrêté</w:t>
      </w:r>
      <w:r w:rsidRPr="00C40B9C">
        <w:rPr>
          <w:rFonts w:ascii="Arial" w:hAnsi="Arial" w:cs="Arial"/>
        </w:rPr>
        <w:t xml:space="preserve">. Il doit être opéré </w:t>
      </w:r>
      <w:r w:rsidRPr="00C40B9C">
        <w:rPr>
          <w:rFonts w:ascii="Arial" w:hAnsi="Arial" w:cs="Arial"/>
          <w:u w:val="single"/>
        </w:rPr>
        <w:t>dans un lieu aisément accessible au public à tout moment</w:t>
      </w:r>
      <w:r w:rsidRPr="00C40B9C">
        <w:rPr>
          <w:rFonts w:ascii="Arial" w:hAnsi="Arial" w:cs="Arial"/>
        </w:rPr>
        <w:t xml:space="preserve"> et à un emplacement qui doit être, selon la jurisprudence, habituel, ordinaire, accoutumé (en pratique à la porte de la mairie).</w:t>
      </w:r>
    </w:p>
    <w:p w14:paraId="050374A8" w14:textId="77777777" w:rsidR="00C40B9C" w:rsidRPr="00C40B9C" w:rsidRDefault="00C40B9C" w:rsidP="00C40B9C">
      <w:pPr>
        <w:pStyle w:val="western"/>
        <w:shd w:val="clear" w:color="auto" w:fill="FFFFFF"/>
        <w:spacing w:before="240" w:beforeAutospacing="0" w:after="240" w:afterAutospacing="0" w:line="168" w:lineRule="atLeast"/>
        <w:jc w:val="both"/>
        <w:rPr>
          <w:rFonts w:ascii="Arial" w:hAnsi="Arial" w:cs="Arial"/>
        </w:rPr>
      </w:pPr>
      <w:r w:rsidRPr="00C40B9C">
        <w:rPr>
          <w:rFonts w:ascii="Arial" w:hAnsi="Arial" w:cs="Arial"/>
          <w:b/>
          <w:bCs/>
        </w:rPr>
        <w:t>Publication</w:t>
      </w:r>
      <w:r w:rsidRPr="00C40B9C">
        <w:rPr>
          <w:rFonts w:ascii="Arial" w:hAnsi="Arial" w:cs="Arial"/>
        </w:rPr>
        <w:t> </w:t>
      </w:r>
      <w:r w:rsidRPr="00C40B9C">
        <w:rPr>
          <w:rFonts w:ascii="Arial" w:hAnsi="Arial" w:cs="Arial"/>
          <w:b/>
          <w:bCs/>
        </w:rPr>
        <w:t>:</w:t>
      </w:r>
    </w:p>
    <w:p w14:paraId="709EFE36" w14:textId="77777777" w:rsidR="00C40B9C" w:rsidRPr="00C40B9C" w:rsidRDefault="00C40B9C" w:rsidP="00C40B9C">
      <w:pPr>
        <w:pStyle w:val="western"/>
        <w:shd w:val="clear" w:color="auto" w:fill="FFFFFF"/>
        <w:spacing w:before="240" w:beforeAutospacing="0" w:after="240" w:afterAutospacing="0" w:line="168" w:lineRule="atLeast"/>
        <w:jc w:val="both"/>
        <w:rPr>
          <w:rFonts w:ascii="Arial" w:hAnsi="Arial" w:cs="Arial"/>
        </w:rPr>
      </w:pPr>
      <w:r w:rsidRPr="00C40B9C">
        <w:rPr>
          <w:rFonts w:ascii="Arial" w:hAnsi="Arial" w:cs="Arial"/>
        </w:rPr>
        <w:t>La publication au titre des articles </w:t>
      </w:r>
      <w:hyperlink r:id="rId6" w:tgtFrame="pfmain" w:history="1">
        <w:r w:rsidRPr="00C40B9C">
          <w:rPr>
            <w:rFonts w:ascii="Arial" w:hAnsi="Arial" w:cs="Arial"/>
          </w:rPr>
          <w:t>L 2131-1</w:t>
        </w:r>
      </w:hyperlink>
      <w:r w:rsidRPr="00C40B9C">
        <w:rPr>
          <w:rFonts w:ascii="Arial" w:hAnsi="Arial" w:cs="Arial"/>
        </w:rPr>
        <w:t> et </w:t>
      </w:r>
      <w:hyperlink r:id="rId7" w:tgtFrame="pfmain" w:history="1">
        <w:r w:rsidRPr="00C40B9C">
          <w:rPr>
            <w:rFonts w:ascii="Arial" w:hAnsi="Arial" w:cs="Arial"/>
          </w:rPr>
          <w:t>L 2131-3</w:t>
        </w:r>
      </w:hyperlink>
      <w:r w:rsidRPr="00C40B9C">
        <w:rPr>
          <w:rFonts w:ascii="Arial" w:hAnsi="Arial" w:cs="Arial"/>
        </w:rPr>
        <w:t> du CGCT doit s’entendre comme la publication du texte intégral de l’arrêté dans le recueil des actes administratifs de la commune.</w:t>
      </w:r>
    </w:p>
    <w:p w14:paraId="1E8B4BC4" w14:textId="77777777" w:rsidR="00C40B9C" w:rsidRPr="00C40B9C" w:rsidRDefault="00C40B9C" w:rsidP="00C40B9C">
      <w:pPr>
        <w:pStyle w:val="western"/>
        <w:shd w:val="clear" w:color="auto" w:fill="FFFFFF"/>
        <w:spacing w:before="240" w:beforeAutospacing="0" w:after="240" w:afterAutospacing="0" w:line="168" w:lineRule="atLeast"/>
        <w:jc w:val="both"/>
        <w:rPr>
          <w:rFonts w:ascii="Arial" w:hAnsi="Arial" w:cs="Arial"/>
        </w:rPr>
      </w:pPr>
      <w:r w:rsidRPr="00C40B9C">
        <w:rPr>
          <w:rFonts w:ascii="Arial" w:hAnsi="Arial" w:cs="Arial"/>
          <w:b/>
          <w:bCs/>
        </w:rPr>
        <w:t>Modèle de certificat de publication</w:t>
      </w:r>
      <w:r w:rsidRPr="00C40B9C">
        <w:rPr>
          <w:rFonts w:ascii="Arial" w:hAnsi="Arial" w:cs="Arial"/>
        </w:rPr>
        <w:t> (ou d’affichage d’un arrêté municipal réglementaire)</w:t>
      </w:r>
    </w:p>
    <w:p w14:paraId="60E65247" w14:textId="77777777" w:rsidR="00C40B9C" w:rsidRPr="00C40B9C" w:rsidRDefault="00C40B9C" w:rsidP="00C40B9C">
      <w:pPr>
        <w:pStyle w:val="western"/>
        <w:shd w:val="clear" w:color="auto" w:fill="FFFFFF"/>
        <w:spacing w:before="120" w:beforeAutospacing="0" w:after="120" w:afterAutospacing="0" w:line="0" w:lineRule="atLeast"/>
        <w:jc w:val="both"/>
        <w:rPr>
          <w:rFonts w:ascii="Arial" w:hAnsi="Arial" w:cs="Arial"/>
        </w:rPr>
      </w:pPr>
      <w:r w:rsidRPr="00C40B9C">
        <w:rPr>
          <w:rFonts w:ascii="Arial" w:hAnsi="Arial" w:cs="Arial"/>
          <w:i/>
          <w:iCs/>
        </w:rPr>
        <w:t>Je soussigné, maire de la commune de .............………, certifie que l’arrêté en date du .............………, concernant .............………</w:t>
      </w:r>
      <w:r w:rsidRPr="00C40B9C">
        <w:rPr>
          <w:rFonts w:ascii="Arial" w:hAnsi="Arial" w:cs="Arial"/>
        </w:rPr>
        <w:t> (</w:t>
      </w:r>
      <w:proofErr w:type="gramStart"/>
      <w:r w:rsidRPr="00C40B9C">
        <w:rPr>
          <w:rFonts w:ascii="Arial" w:hAnsi="Arial" w:cs="Arial"/>
        </w:rPr>
        <w:t>résumé</w:t>
      </w:r>
      <w:proofErr w:type="gramEnd"/>
      <w:r w:rsidRPr="00C40B9C">
        <w:rPr>
          <w:rFonts w:ascii="Arial" w:hAnsi="Arial" w:cs="Arial"/>
        </w:rPr>
        <w:t xml:space="preserve"> de l’objet de l’arrêté)</w:t>
      </w:r>
      <w:r w:rsidRPr="00C40B9C">
        <w:rPr>
          <w:rFonts w:ascii="Arial" w:hAnsi="Arial" w:cs="Arial"/>
          <w:i/>
          <w:iCs/>
        </w:rPr>
        <w:t>, a été :</w:t>
      </w:r>
    </w:p>
    <w:p w14:paraId="7EEF50D8" w14:textId="77777777" w:rsidR="00C40B9C" w:rsidRPr="00C40B9C" w:rsidRDefault="00C40B9C" w:rsidP="00C40B9C">
      <w:pPr>
        <w:pStyle w:val="western"/>
        <w:shd w:val="clear" w:color="auto" w:fill="FFFFFF"/>
        <w:spacing w:before="120" w:beforeAutospacing="0" w:after="120" w:afterAutospacing="0" w:line="0" w:lineRule="atLeast"/>
        <w:jc w:val="both"/>
        <w:rPr>
          <w:rFonts w:ascii="Arial" w:hAnsi="Arial" w:cs="Arial"/>
        </w:rPr>
      </w:pPr>
      <w:r w:rsidRPr="00C40B9C">
        <w:rPr>
          <w:rFonts w:ascii="Arial" w:hAnsi="Arial" w:cs="Arial"/>
        </w:rPr>
        <w:t>(</w:t>
      </w:r>
      <w:proofErr w:type="gramStart"/>
      <w:r w:rsidRPr="00C40B9C">
        <w:rPr>
          <w:rFonts w:ascii="Arial" w:hAnsi="Arial" w:cs="Arial"/>
        </w:rPr>
        <w:t>selon</w:t>
      </w:r>
      <w:proofErr w:type="gramEnd"/>
      <w:r w:rsidRPr="00C40B9C">
        <w:rPr>
          <w:rFonts w:ascii="Arial" w:hAnsi="Arial" w:cs="Arial"/>
        </w:rPr>
        <w:t xml:space="preserve"> l’option retenue)</w:t>
      </w:r>
    </w:p>
    <w:p w14:paraId="3DFD739E" w14:textId="77777777" w:rsidR="00C40B9C" w:rsidRPr="00C40B9C" w:rsidRDefault="00C40B9C" w:rsidP="00C40B9C">
      <w:pPr>
        <w:pStyle w:val="western"/>
        <w:shd w:val="clear" w:color="auto" w:fill="FFFFFF"/>
        <w:spacing w:before="120" w:beforeAutospacing="0" w:after="120" w:afterAutospacing="0" w:line="0" w:lineRule="atLeast"/>
        <w:jc w:val="both"/>
        <w:rPr>
          <w:rFonts w:ascii="Arial" w:hAnsi="Arial" w:cs="Arial"/>
        </w:rPr>
      </w:pPr>
      <w:r w:rsidRPr="00C40B9C">
        <w:rPr>
          <w:rFonts w:ascii="Arial" w:hAnsi="Arial" w:cs="Arial"/>
          <w:i/>
          <w:iCs/>
        </w:rPr>
        <w:t>-</w:t>
      </w:r>
      <w:r w:rsidRPr="00C40B9C">
        <w:rPr>
          <w:rFonts w:ascii="Arial" w:hAnsi="Arial" w:cs="Arial"/>
        </w:rPr>
        <w:t> soit : </w:t>
      </w:r>
      <w:r w:rsidRPr="00C40B9C">
        <w:rPr>
          <w:rFonts w:ascii="Arial" w:hAnsi="Arial" w:cs="Arial"/>
          <w:i/>
          <w:iCs/>
        </w:rPr>
        <w:t>affiché aux lieux accoutumés du .............……… </w:t>
      </w:r>
      <w:proofErr w:type="gramStart"/>
      <w:r w:rsidRPr="00C40B9C">
        <w:rPr>
          <w:rFonts w:ascii="Arial" w:hAnsi="Arial" w:cs="Arial"/>
          <w:i/>
          <w:iCs/>
        </w:rPr>
        <w:t>au</w:t>
      </w:r>
      <w:proofErr w:type="gramEnd"/>
      <w:r w:rsidRPr="00C40B9C">
        <w:rPr>
          <w:rFonts w:ascii="Arial" w:hAnsi="Arial" w:cs="Arial"/>
          <w:i/>
          <w:iCs/>
        </w:rPr>
        <w:t> .............………</w:t>
      </w:r>
      <w:r w:rsidRPr="00C40B9C">
        <w:rPr>
          <w:rFonts w:ascii="Arial" w:hAnsi="Arial" w:cs="Arial"/>
        </w:rPr>
        <w:t> (</w:t>
      </w:r>
      <w:proofErr w:type="gramStart"/>
      <w:r w:rsidRPr="00C40B9C">
        <w:rPr>
          <w:rFonts w:ascii="Arial" w:hAnsi="Arial" w:cs="Arial"/>
        </w:rPr>
        <w:t>durée</w:t>
      </w:r>
      <w:proofErr w:type="gramEnd"/>
      <w:r w:rsidRPr="00C40B9C">
        <w:rPr>
          <w:rFonts w:ascii="Arial" w:hAnsi="Arial" w:cs="Arial"/>
        </w:rPr>
        <w:t xml:space="preserve"> de l’affichage)</w:t>
      </w:r>
    </w:p>
    <w:p w14:paraId="3F4945B2" w14:textId="77777777" w:rsidR="00C40B9C" w:rsidRPr="00C40B9C" w:rsidRDefault="00C40B9C" w:rsidP="00C40B9C">
      <w:pPr>
        <w:pStyle w:val="western"/>
        <w:shd w:val="clear" w:color="auto" w:fill="FFFFFF"/>
        <w:spacing w:before="120" w:beforeAutospacing="0" w:after="120" w:afterAutospacing="0" w:line="0" w:lineRule="atLeast"/>
        <w:jc w:val="both"/>
        <w:rPr>
          <w:rFonts w:ascii="Arial" w:hAnsi="Arial" w:cs="Arial"/>
        </w:rPr>
      </w:pPr>
      <w:r w:rsidRPr="00C40B9C">
        <w:rPr>
          <w:rFonts w:ascii="Arial" w:hAnsi="Arial" w:cs="Arial"/>
        </w:rPr>
        <w:t>- soit : </w:t>
      </w:r>
      <w:r w:rsidRPr="00C40B9C">
        <w:rPr>
          <w:rFonts w:ascii="Arial" w:hAnsi="Arial" w:cs="Arial"/>
          <w:i/>
          <w:iCs/>
        </w:rPr>
        <w:t>publié dans la forme ordinaire le .............………</w:t>
      </w:r>
      <w:r w:rsidRPr="00C40B9C">
        <w:rPr>
          <w:rFonts w:ascii="Arial" w:hAnsi="Arial" w:cs="Arial"/>
        </w:rPr>
        <w:t> (</w:t>
      </w:r>
      <w:proofErr w:type="gramStart"/>
      <w:r w:rsidRPr="00C40B9C">
        <w:rPr>
          <w:rFonts w:ascii="Arial" w:hAnsi="Arial" w:cs="Arial"/>
        </w:rPr>
        <w:t>date</w:t>
      </w:r>
      <w:proofErr w:type="gramEnd"/>
      <w:r w:rsidRPr="00C40B9C">
        <w:rPr>
          <w:rFonts w:ascii="Arial" w:hAnsi="Arial" w:cs="Arial"/>
        </w:rPr>
        <w:t xml:space="preserve"> de la publication)</w:t>
      </w:r>
    </w:p>
    <w:p w14:paraId="79039A92" w14:textId="77777777" w:rsidR="00C40B9C" w:rsidRPr="00C40B9C" w:rsidRDefault="00C40B9C" w:rsidP="00C40B9C">
      <w:pPr>
        <w:pStyle w:val="western"/>
        <w:shd w:val="clear" w:color="auto" w:fill="FFFFFF"/>
        <w:spacing w:before="0" w:beforeAutospacing="0" w:after="0" w:afterAutospacing="0" w:line="0" w:lineRule="atLeast"/>
        <w:jc w:val="both"/>
        <w:rPr>
          <w:rFonts w:ascii="Arial" w:hAnsi="Arial" w:cs="Arial"/>
          <w:i/>
          <w:iCs/>
        </w:rPr>
      </w:pPr>
    </w:p>
    <w:p w14:paraId="1A4DDC3C" w14:textId="77777777" w:rsidR="00C40B9C" w:rsidRPr="00C40B9C" w:rsidRDefault="00C40B9C" w:rsidP="00C40B9C">
      <w:pPr>
        <w:pStyle w:val="western"/>
        <w:shd w:val="clear" w:color="auto" w:fill="FFFFFF"/>
        <w:spacing w:before="0" w:beforeAutospacing="0" w:after="0" w:afterAutospacing="0" w:line="0" w:lineRule="atLeast"/>
        <w:jc w:val="both"/>
        <w:rPr>
          <w:rFonts w:ascii="Arial" w:hAnsi="Arial" w:cs="Arial"/>
        </w:rPr>
      </w:pPr>
      <w:r w:rsidRPr="00C40B9C">
        <w:rPr>
          <w:rFonts w:ascii="Arial" w:hAnsi="Arial" w:cs="Arial"/>
          <w:i/>
          <w:iCs/>
        </w:rPr>
        <w:t>À .............………, le .............……… Le maire</w:t>
      </w:r>
    </w:p>
    <w:p w14:paraId="3806B3C0" w14:textId="77777777" w:rsidR="00C40B9C" w:rsidRPr="00C40B9C" w:rsidRDefault="00C40B9C" w:rsidP="00C40B9C">
      <w:pPr>
        <w:pStyle w:val="western"/>
        <w:shd w:val="clear" w:color="auto" w:fill="FFFFFF"/>
        <w:spacing w:before="0" w:beforeAutospacing="0" w:after="0" w:afterAutospacing="0" w:line="0" w:lineRule="atLeast"/>
        <w:jc w:val="both"/>
        <w:rPr>
          <w:rFonts w:ascii="Arial" w:hAnsi="Arial" w:cs="Arial"/>
        </w:rPr>
      </w:pPr>
      <w:r w:rsidRPr="00C40B9C">
        <w:rPr>
          <w:rFonts w:ascii="Arial" w:hAnsi="Arial" w:cs="Arial"/>
        </w:rPr>
        <w:t>(</w:t>
      </w:r>
      <w:proofErr w:type="gramStart"/>
      <w:r w:rsidRPr="00C40B9C">
        <w:rPr>
          <w:rFonts w:ascii="Arial" w:hAnsi="Arial" w:cs="Arial"/>
        </w:rPr>
        <w:t>signature</w:t>
      </w:r>
      <w:proofErr w:type="gramEnd"/>
      <w:r w:rsidRPr="00C40B9C">
        <w:rPr>
          <w:rFonts w:ascii="Arial" w:hAnsi="Arial" w:cs="Arial"/>
        </w:rPr>
        <w:t xml:space="preserve"> et cachet de la mairie)</w:t>
      </w:r>
    </w:p>
    <w:p w14:paraId="742AB14D" w14:textId="77777777" w:rsidR="00C40B9C" w:rsidRPr="00C40B9C" w:rsidRDefault="00C40B9C" w:rsidP="00C40B9C">
      <w:pPr>
        <w:pStyle w:val="western"/>
        <w:shd w:val="clear" w:color="auto" w:fill="FFFFFF"/>
        <w:spacing w:before="0" w:beforeAutospacing="0" w:after="0" w:afterAutospacing="0" w:line="0" w:lineRule="atLeast"/>
        <w:jc w:val="both"/>
        <w:rPr>
          <w:rFonts w:ascii="Arial" w:hAnsi="Arial" w:cs="Arial"/>
        </w:rPr>
      </w:pPr>
      <w:r w:rsidRPr="00C40B9C">
        <w:rPr>
          <w:rFonts w:ascii="Arial" w:hAnsi="Arial" w:cs="Arial"/>
        </w:rPr>
        <w:t>= = = = = = = = = = = = =</w:t>
      </w:r>
    </w:p>
    <w:p w14:paraId="24E0CE09" w14:textId="77777777" w:rsidR="00C40B9C" w:rsidRPr="00C40B9C" w:rsidRDefault="00C40B9C" w:rsidP="00C40B9C">
      <w:pPr>
        <w:pStyle w:val="Titre3"/>
        <w:shd w:val="clear" w:color="auto" w:fill="FFFFFF"/>
        <w:spacing w:before="120" w:after="120" w:line="168" w:lineRule="atLeast"/>
        <w:jc w:val="both"/>
        <w:rPr>
          <w:rFonts w:ascii="Arial" w:hAnsi="Arial" w:cs="Arial"/>
          <w:sz w:val="24"/>
          <w:szCs w:val="24"/>
        </w:rPr>
      </w:pPr>
    </w:p>
    <w:p w14:paraId="19EA74F0" w14:textId="474C29FD" w:rsidR="00C40B9C" w:rsidRPr="00C40B9C" w:rsidRDefault="00C40B9C" w:rsidP="00C40B9C">
      <w:pPr>
        <w:pStyle w:val="Titre3"/>
        <w:shd w:val="clear" w:color="auto" w:fill="FFFFFF"/>
        <w:spacing w:before="120" w:after="120" w:line="168" w:lineRule="atLeast"/>
        <w:jc w:val="both"/>
        <w:rPr>
          <w:rFonts w:ascii="Arial" w:hAnsi="Arial" w:cs="Arial"/>
          <w:sz w:val="24"/>
          <w:szCs w:val="24"/>
        </w:rPr>
      </w:pPr>
    </w:p>
    <w:p w14:paraId="5294ED3C" w14:textId="77777777" w:rsidR="00C40B9C" w:rsidRPr="00C40B9C" w:rsidRDefault="00C40B9C" w:rsidP="00C40B9C">
      <w:pPr>
        <w:rPr>
          <w:rFonts w:ascii="Arial" w:hAnsi="Arial" w:cs="Arial"/>
          <w:sz w:val="24"/>
          <w:szCs w:val="24"/>
        </w:rPr>
      </w:pPr>
    </w:p>
    <w:p w14:paraId="42E1A22E" w14:textId="77777777" w:rsidR="00C40B9C" w:rsidRPr="00C40B9C" w:rsidRDefault="00C40B9C">
      <w:pPr>
        <w:rPr>
          <w:rFonts w:ascii="Arial" w:hAnsi="Arial" w:cs="Arial"/>
          <w:sz w:val="24"/>
          <w:szCs w:val="24"/>
        </w:rPr>
      </w:pPr>
    </w:p>
    <w:sectPr w:rsidR="00C40B9C" w:rsidRPr="00C40B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7E1"/>
    <w:rsid w:val="000D27E1"/>
    <w:rsid w:val="0056555B"/>
    <w:rsid w:val="00925744"/>
    <w:rsid w:val="00A970BE"/>
    <w:rsid w:val="00C40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9E9AA"/>
  <w15:chartTrackingRefBased/>
  <w15:docId w15:val="{F587A357-B6DE-4C69-9192-763A379F3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B9C"/>
    <w:pPr>
      <w:spacing w:before="120" w:after="0" w:line="240" w:lineRule="auto"/>
      <w:jc w:val="both"/>
    </w:pPr>
    <w:rPr>
      <w:rFonts w:ascii="Verdana" w:eastAsia="Verdana" w:hAnsi="Verdana" w:cs="Times New Roman"/>
      <w:kern w:val="0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0D27E1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D27E1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0D27E1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D27E1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D27E1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D27E1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D27E1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D27E1"/>
    <w:pPr>
      <w:keepNext/>
      <w:keepLines/>
      <w:spacing w:before="0"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D27E1"/>
    <w:pPr>
      <w:keepNext/>
      <w:keepLines/>
      <w:spacing w:before="0"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D27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D27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0D27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D27E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D27E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D27E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D27E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D27E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D27E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D27E1"/>
    <w:pPr>
      <w:spacing w:before="0"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0D27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D27E1"/>
    <w:pPr>
      <w:numPr>
        <w:ilvl w:val="1"/>
      </w:numPr>
      <w:spacing w:before="0"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0D27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D27E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0D27E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D27E1"/>
    <w:pPr>
      <w:spacing w:before="0"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0D27E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D27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D27E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0D27E1"/>
    <w:rPr>
      <w:b/>
      <w:bCs/>
      <w:smallCaps/>
      <w:color w:val="0F4761" w:themeColor="accent1" w:themeShade="BF"/>
      <w:spacing w:val="5"/>
    </w:rPr>
  </w:style>
  <w:style w:type="paragraph" w:customStyle="1" w:styleId="western">
    <w:name w:val="western"/>
    <w:basedOn w:val="Normal"/>
    <w:rsid w:val="00C40B9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unhideWhenUsed/>
    <w:rsid w:val="00C40B9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C40B9C"/>
  </w:style>
  <w:style w:type="character" w:styleId="Lienhypertexte">
    <w:name w:val="Hyperlink"/>
    <w:basedOn w:val="Policepardfaut"/>
    <w:uiPriority w:val="99"/>
    <w:semiHidden/>
    <w:unhideWhenUsed/>
    <w:rsid w:val="00C40B9C"/>
    <w:rPr>
      <w:color w:val="0000FF"/>
      <w:u w:val="single"/>
    </w:rPr>
  </w:style>
  <w:style w:type="character" w:styleId="lev">
    <w:name w:val="Strong"/>
    <w:basedOn w:val="Policepardfaut"/>
    <w:uiPriority w:val="22"/>
    <w:qFormat/>
    <w:rsid w:val="00C40B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mairiescolloc.linkage.fr/pf/ConsultDocApp?doc=01_cgct/cgct-l/Partie2/cd-Partie2-003057-6&amp;tp=cgctl&amp;etiq=R58376" TargetMode="Externa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airiescolloc.linkage.fr/pf/ConsultDocApp?doc=01_cgct/cgct-l/Partie2/cd-Partie2-003057-6&amp;tp=cgctl&amp;etiq=R58356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://mairiescolloc.linkage.fr/pf/ConsultDocApp?doc=01_cgct/cgct-l/Partie2/cd-Partie2-003057-6&amp;tp=cgctl&amp;etiq=R58376" TargetMode="External"/><Relationship Id="rId10" Type="http://schemas.openxmlformats.org/officeDocument/2006/relationships/customXml" Target="../customXml/item1.xml"/><Relationship Id="rId4" Type="http://schemas.openxmlformats.org/officeDocument/2006/relationships/hyperlink" Target="http://mairiescolloc.linkage.fr/pf/ConsultDocApp?doc=01_cgct/cgct-l/Partie2/cd-Partie2-003057-6&amp;tp=cgctl&amp;etiq=R58356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DDB407A8B4D74D9778025007C2B287" ma:contentTypeVersion="13" ma:contentTypeDescription="Crée un document." ma:contentTypeScope="" ma:versionID="1394db6ae5b5bb41f843ae5423230043">
  <xsd:schema xmlns:xsd="http://www.w3.org/2001/XMLSchema" xmlns:xs="http://www.w3.org/2001/XMLSchema" xmlns:p="http://schemas.microsoft.com/office/2006/metadata/properties" xmlns:ns2="aafef5a3-8d0f-40fe-92d2-3a83d9f5351b" xmlns:ns3="8cc0e16f-617b-489b-927d-e47d6a9b0dd6" targetNamespace="http://schemas.microsoft.com/office/2006/metadata/properties" ma:root="true" ma:fieldsID="4bbac4d70dee60725a03a379675b0f45" ns2:_="" ns3:_="">
    <xsd:import namespace="aafef5a3-8d0f-40fe-92d2-3a83d9f5351b"/>
    <xsd:import namespace="8cc0e16f-617b-489b-927d-e47d6a9b0d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ef5a3-8d0f-40fe-92d2-3a83d9f53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4e8b39c3-5b2a-410c-878e-fd29726316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0e16f-617b-489b-927d-e47d6a9b0dd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57d5565-ac82-42f4-92ae-7ca5ea33f40e}" ma:internalName="TaxCatchAll" ma:showField="CatchAllData" ma:web="8cc0e16f-617b-489b-927d-e47d6a9b0d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cc0e16f-617b-489b-927d-e47d6a9b0dd6" xsi:nil="true"/>
    <lcf76f155ced4ddcb4097134ff3c332f xmlns="aafef5a3-8d0f-40fe-92d2-3a83d9f5351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A44EF4C-7DE9-4848-A011-89E0F8529C7E}"/>
</file>

<file path=customXml/itemProps2.xml><?xml version="1.0" encoding="utf-8"?>
<ds:datastoreItem xmlns:ds="http://schemas.openxmlformats.org/officeDocument/2006/customXml" ds:itemID="{26D64DB8-47FF-42E7-A0DF-79853F77E7F2}"/>
</file>

<file path=customXml/itemProps3.xml><?xml version="1.0" encoding="utf-8"?>
<ds:datastoreItem xmlns:ds="http://schemas.openxmlformats.org/officeDocument/2006/customXml" ds:itemID="{006BAF67-C1B2-457E-9DF8-BD4375AF209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312</Words>
  <Characters>1718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REYNIER</dc:creator>
  <cp:keywords/>
  <dc:description/>
  <cp:lastModifiedBy>Lucas REYNIER</cp:lastModifiedBy>
  <cp:revision>2</cp:revision>
  <dcterms:created xsi:type="dcterms:W3CDTF">2024-12-13T13:43:00Z</dcterms:created>
  <dcterms:modified xsi:type="dcterms:W3CDTF">2024-12-13T13:48:00Z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0x01010068DDB407A8B4D74D9778025007C2B287</vt:lpwstr>
  </property>
</Properties>
</file>